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46D6" w14:textId="77777777" w:rsidR="00FF4F5B" w:rsidRDefault="00DB6860">
      <w:pPr>
        <w:tabs>
          <w:tab w:val="left" w:pos="9417"/>
        </w:tabs>
        <w:ind w:left="110" w:right="-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F3C9C73">
          <v:group id="docshapegroup1" o:spid="_x0000_s1038" style="width:115.15pt;height:42.9pt;mso-position-horizontal-relative:char;mso-position-vertical-relative:line" coordsize="2303,858">
            <v:shape id="docshape2" o:spid="_x0000_s1041" style="position:absolute;width:2303;height:659" coordsize="2303,659" path="m2197,l106,,64,8,31,31,8,64,,106,,553r8,41l31,627r33,23l106,658r2091,l2238,650r34,-23l2294,594r9,-41l2303,106r-9,-42l2272,31,2238,8,2197,xe" fillcolor="#646363" stroked="f">
              <v:path arrowok="t"/>
            </v:shape>
            <v:shape id="docshape3" o:spid="_x0000_s1040" style="position:absolute;left:130;top:118;width:2132;height:421" coordorigin="130,118" coordsize="2132,421" o:spt="100" adj="0,,0" path="m496,528l337,285,478,127r-123,l230,281r,-154l130,127r,401l230,528r,-123l270,360,373,528r123,xm814,439r-209,l605,361r186,l791,281r-186,l605,211r204,l809,127r-304,l505,211r,70l505,361r,78l505,529r309,l814,439xm1160,402r-10,-46l1125,324r-35,-23l1049,287r-40,-11l973,265,948,252r-9,-19l943,217r12,-11l970,201r17,-2l1010,201r20,8l1044,224r5,23l1148,247r-14,-58l1100,149r-49,-23l995,118r-55,7l890,146r-36,38l839,240r10,47l875,319r36,22l951,356r40,11l1026,378r25,15l1060,415r-5,19l1041,446r-19,8l1000,456r-29,-3l949,442,934,423r-6,-30l828,393r14,66l879,503r52,26l994,536r61,-6l1108,508r38,-42l1160,402xm1498,256r-9,-46l1486,196r-30,-40l1412,134r-13,-2l1399,263r-4,24l1384,302r-17,9l1345,314r-66,l1279,210r66,l1367,213r16,9l1395,239r4,24l1399,132r-39,-5l1179,127r,401l1279,528r,-133l1360,395r57,-8l1461,363r27,-43l1489,314r9,-58xm1820,439r-210,l1610,361r187,l1797,281r-187,l1610,211r205,l1815,127r-304,l1511,211r,70l1511,361r,78l1511,529r309,l1820,439xm2175,528r-8,-18l2162,484r-2,-27l2159,437r-5,-29l2146,382r-1,-3l2129,355r-26,-14l2103,340r27,-16l2148,301r1,-1l2160,271r4,-32l2157,210r-4,-22l2122,153r-42,-20l2065,131r,123l2062,274r-9,15l2038,298r-19,3l1935,301r,-91l2014,210r20,3l2050,221r11,13l2065,254r,-123l2030,127r-194,l1836,528r99,l1935,382r75,l2038,389r16,19l2062,434r3,30l2066,477r2,18l2071,514r6,14l2175,528xm2241,522r-13,-21l2227,501r8,-1l2240,496r,-1l2240,480r,-1l2235,474r-2,l2233,481r,14l2227,495r-15,l2212,480r15,l2233,481r,-7l2205,474r,48l2212,522r,-21l2220,501r13,21l2241,522xm2262,498r-4,-16l2254,476r,22l2252,512r-7,11l2234,530r-13,3l2207,530r-10,-7l2190,512r-3,-14l2190,484r7,-11l2207,466r14,-3l2234,466r11,7l2252,484r2,14l2254,476r-5,-7l2241,463r-4,-3l2221,457r-16,3l2192,469r-9,13l2180,498r3,16l2192,527r13,9l2221,539r16,-3l2241,533r8,-6l2258,514r4,-16xe" stroked="f">
              <v:stroke joinstyle="round"/>
              <v:formulas/>
              <v:path arrowok="t" o:connecttype="segments"/>
            </v:shape>
            <v:shape id="docshape4" o:spid="_x0000_s1039" style="position:absolute;left:229;top:724;width:1845;height:133" coordorigin="230,724" coordsize="1845,133" o:spt="100" adj="0,,0" path="m250,793r-13,l237,855r13,l250,793xm269,782r-39,l230,793r39,l269,782xm262,724r-10,l244,727r-7,12l237,782r13,l250,737r19,l269,726r-3,-1l262,724xm269,737r-6,l269,738r,-1xm344,780r-15,3l316,791r-8,12l305,819r3,15l316,846r13,8l344,857r16,-3l372,846r1,l328,846,318,833r,-30l328,791r44,l372,791r-12,-8l344,780xm372,791r-12,l371,803r,30l360,846r13,l381,834r3,-15l381,803r-9,-12xm446,782r-13,l433,855r13,l446,809r,-18l470,791r1,-1l446,790r,-8xm470,791r-6,l466,793r2,1l470,791xm467,780r-13,l450,784r-4,6l471,790r3,-7l470,781r-3,-1xm613,726r-13,l600,855r13,l613,825r3,-3l633,822r-8,-9l629,809r-16,l613,726xm633,822r-17,l646,855r17,l633,822xm657,782r-17,l613,809r16,l657,782xm723,782r-13,l710,855r13,l723,782xm722,745r-10,l707,749r,10l712,763r10,l726,759r,-10l722,745xm795,793r-13,l782,855r13,l795,793xm809,782r-34,l775,793r34,l809,782xm795,755r-13,l782,782r13,l795,755xm893,780r-8,l869,783r-12,8l848,803r-3,15l848,834r8,12l869,854r16,3l894,857r7,-3l909,850r,-4l868,846,858,833r,-29l869,791r39,l908,787r-7,-5l893,780xm909,833r-1,l902,841r-8,5l909,846r,-13xm908,791r-14,l902,796r6,8l908,804r,-13xm973,726r-13,l960,855r13,l973,807r1,-16l1016,791r,l974,791r-1,-1l973,726xm1016,791r-9,l1008,802r,53l1021,855r,-44l1020,799r-4,-8xm995,780r-9,l979,784r-5,7l1016,791r,-2l1008,782r-13,-2xm1107,780r-16,3l1080,791r-7,13l1070,819r3,15l1080,846r12,8l1107,857r11,-1l1128,852r7,-6l1093,846r-9,-11l1083,821r59,l1141,810r-57,l1086,800r10,-9l1133,791r-10,-8l1107,780xm1131,830r-5,9l1119,846r16,l1136,845r6,-9l1131,830xm1133,791r-15,l1127,800r2,10l1141,810r,-5l1134,792r-1,-1xm1205,782r-13,l1192,855r13,l1205,807r1,-16l1248,791r,l1205,791r,-9xm1248,791r-9,l1240,802r,53l1252,855r,-44l1251,799r-3,-8xm1227,780r-10,l1211,784r-6,7l1248,791r-1,-2l1240,782r-13,-2xm1443,735r-28,l1403,745r,25l1410,778r5,7l1403,794r-10,8l1387,812r-3,13l1387,838r8,10l1406,855r13,2l1430,856r10,-5l1450,845r,l1407,845r-10,-10l1397,812r20,-13l1423,795r17,l1434,788r10,-8l1447,778r-21,l1423,774r-3,-4l1416,765r,-13l1422,746r33,l1455,745r-12,-10xm1475,839r-17,l1471,855r17,l1475,839xm1440,795r-17,l1450,829r-9,7l1431,845r19,l1458,839r17,l1467,829r9,-10l1459,819r-19,-24xm1473,804r-14,15l1476,819r7,-7l1473,804xm1455,746r-19,l1442,751r,17l1434,772r-7,5l1426,778r21,l1455,772r,-26xm1627,726r-12,l1615,855r12,l1627,807r2,-16l1671,791r-1,l1628,791r-1,-1l1627,726xm1671,791r-10,l1662,802r,53l1675,855r,-44l1674,799r-3,-8xm1649,780r-9,l1633,784r-5,7l1670,791r,-2l1662,782r-13,-2xm1764,780r-15,3l1736,791r-8,12l1725,819r3,15l1736,846r13,8l1764,857r16,-3l1792,846r,l1748,846r-11,-13l1738,803r10,-12l1792,791r,l1780,783r-16,-3xm1792,791r-12,l1791,803r,30l1780,846r12,l1801,834r3,-15l1801,803r-9,-12xm1866,782r-13,l1853,855r13,l1866,804r2,-13l1905,791r-1,-1l1866,790r,-8xm1905,791r-10,l1896,803r,52l1909,855r,-51l1911,792r-6,l1905,791xm1951,791r-13,l1939,803r,52l1952,855r,-60l1951,791xm1947,780r-28,l1910,784r-5,8l1911,792r,-1l1951,791r-4,-11xm1893,780r-16,l1870,784r-4,6l1904,790r-3,-6l1893,780xm2038,780r-16,3l2011,791r-7,13l2002,819r2,15l2012,846r11,8l2038,857r11,-1l2059,852r7,-6l2025,846r-10,-11l2015,821r59,l2073,810r-58,l2017,800r10,-9l2064,791r-10,-8l2038,780xm2062,830r-5,9l2050,846r16,l2067,845r6,-9l2062,830xm2064,791r-15,l2059,800r1,10l2073,810r-1,-5l2065,792r-1,-1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pict w14:anchorId="01BF8C71">
          <v:group id="docshapegroup5" o:spid="_x0000_s1029" style="width:53.45pt;height:55.75pt;mso-position-horizontal-relative:char;mso-position-vertical-relative:line" coordsize="1069,1115">
            <v:shape id="docshape6" o:spid="_x0000_s1037" style="position:absolute;left:115;top:196;width:415;height:689" coordorigin="116,197" coordsize="415,689" path="m531,839l495,818,429,801r-78,l278,831r-61,36l165,883r-36,2l116,884r,-604l162,287r32,-4l228,265r50,-38l351,197r78,l495,214r36,21e" filled="f" strokeweight=".64842mm">
              <v:path arrowok="t"/>
            </v:shape>
            <v:shape id="docshape7" o:spid="_x0000_s1036" style="position:absolute;left:530;top:196;width:415;height:689" coordorigin="531,197" coordsize="415,689" path="m632,197r-65,17l531,235r,604l567,818r65,-17l711,801r72,31l844,868r52,15l932,886r14,-1l946,281r-46,6l867,284,834,265,783,227,711,197r-79,xe" stroked="f">
              <v:path arrowok="t"/>
            </v:shape>
            <v:shape id="docshape8" o:spid="_x0000_s1035" style="position:absolute;left:530;top:196;width:415;height:689" coordorigin="531,197" coordsize="415,689" path="m531,839r36,-21l632,801r79,l783,832r61,36l896,883r36,3l946,885r,-604l900,287r-33,-3l834,265,783,227,711,197r-79,l567,214r-36,21e" filled="f" strokeweight=".64842mm">
              <v:path arrowok="t"/>
            </v:shape>
            <v:shape id="docshape9" o:spid="_x0000_s1034" style="position:absolute;left:660;top:479;width:191;height:218" coordorigin="661,479" coordsize="191,218" path="m851,667r-47,l804,507r,-28l661,479r,28l705,507r,160l663,667r,30l851,697r,-30xe" fillcolor="black" stroked="f">
              <v:path arrowok="t"/>
            </v:shape>
            <v:shape id="docshape10" o:spid="_x0000_s1033" style="position:absolute;left:660;top:479;width:191;height:219" coordorigin="661,479" coordsize="191,219" path="m804,667r,-180l804,479r-143,l661,506r44,l705,667r-42,l663,697r188,l851,667r-47,xe" filled="f" strokeweight=".04411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032" type="#_x0000_t75" style="position:absolute;left:696;top:329;width:106;height:111">
              <v:imagedata r:id="rId5" o:title=""/>
            </v:shape>
            <v:line id="_x0000_s1031" style="position:absolute" from="531,232" to="531,839" strokeweight=".64842mm"/>
            <v:shape id="docshape12" o:spid="_x0000_s1030" style="position:absolute;left:24;top:24;width:1020;height:1066" coordorigin="25,25" coordsize="1020,1066" path="m908,1090r53,-11l1004,1049r29,-45l1044,948r,-781l1033,111,1004,66,961,36,908,25r-748,l108,36,64,66,35,111,25,167r,781l35,1004r29,45l108,1079r52,11l908,1090xe" filled="f" strokeweight=".86467mm">
              <v:path arrowok="t"/>
            </v:shape>
            <w10:anchorlock/>
          </v:group>
        </w:pict>
      </w:r>
    </w:p>
    <w:p w14:paraId="25653CE3" w14:textId="77777777" w:rsidR="00FF4F5B" w:rsidRDefault="00DB6860">
      <w:pPr>
        <w:spacing w:before="143"/>
        <w:ind w:right="102"/>
        <w:jc w:val="right"/>
        <w:rPr>
          <w:sz w:val="16"/>
        </w:rPr>
      </w:pPr>
      <w:r>
        <w:rPr>
          <w:sz w:val="16"/>
        </w:rPr>
        <w:t>Versión: 08.22</w:t>
      </w:r>
    </w:p>
    <w:p w14:paraId="37DD8C55" w14:textId="77777777" w:rsidR="00FF4F5B" w:rsidRDefault="00FF4F5B">
      <w:pPr>
        <w:pStyle w:val="Textkrper"/>
        <w:spacing w:before="0"/>
        <w:ind w:left="0"/>
        <w:rPr>
          <w:sz w:val="20"/>
        </w:rPr>
      </w:pPr>
    </w:p>
    <w:p w14:paraId="495D77BD" w14:textId="77777777" w:rsidR="00FF4F5B" w:rsidRDefault="00FF4F5B">
      <w:pPr>
        <w:pStyle w:val="Textkrper"/>
        <w:spacing w:before="0"/>
        <w:ind w:left="0"/>
        <w:rPr>
          <w:sz w:val="20"/>
        </w:rPr>
      </w:pPr>
    </w:p>
    <w:p w14:paraId="21C765DA" w14:textId="77777777" w:rsidR="00FF4F5B" w:rsidRDefault="00DB6860">
      <w:pPr>
        <w:pStyle w:val="Titel"/>
      </w:pPr>
      <w:r>
        <w:pict w14:anchorId="2C7B84D2">
          <v:group id="docshapegroup13" o:spid="_x0000_s1026" style="position:absolute;left:0;text-align:left;margin-left:42.5pt;margin-top:11.15pt;width:22.4pt;height:19.15pt;z-index:15729664;mso-position-horizontal-relative:page" coordorigin="850,223" coordsize="448,383">
            <v:shape id="docshape14" o:spid="_x0000_s1028" style="position:absolute;left:850;top:222;width:448;height:383" coordorigin="850,223" coordsize="448,383" path="m1074,223r-71,9l942,259r-48,42l862,353r-12,61l862,474r32,52l942,568r61,27l1074,605r71,-10l1206,568r49,-42l1287,474r11,-60l1287,353r-32,-52l1206,259r-61,-27l1074,223xe" fillcolor="#64636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7" type="#_x0000_t202" style="position:absolute;left:850;top:222;width:448;height:383" filled="f" stroked="f">
              <v:textbox inset="0,0,0,0">
                <w:txbxContent>
                  <w:p w14:paraId="19A347DB" w14:textId="77777777" w:rsidR="00FF4F5B" w:rsidRDefault="00DB6860">
                    <w:pPr>
                      <w:spacing w:before="70"/>
                      <w:ind w:left="103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FFFFFF"/>
                      </w:rPr>
                      <w:t>ES</w:t>
                    </w:r>
                  </w:p>
                </w:txbxContent>
              </v:textbox>
            </v:shape>
            <w10:wrap anchorx="page"/>
          </v:group>
        </w:pict>
      </w:r>
      <w:r>
        <w:t>BANNETON (CESTA DE FERMENTACIÓN)</w:t>
      </w:r>
    </w:p>
    <w:p w14:paraId="799B2E04" w14:textId="77777777" w:rsidR="00FF4F5B" w:rsidRDefault="00FF4F5B">
      <w:pPr>
        <w:pStyle w:val="Textkrper"/>
        <w:spacing w:before="0"/>
        <w:ind w:left="0"/>
        <w:rPr>
          <w:b/>
          <w:sz w:val="20"/>
        </w:rPr>
      </w:pPr>
    </w:p>
    <w:p w14:paraId="514136C7" w14:textId="77777777" w:rsidR="00FF4F5B" w:rsidRDefault="00FF4F5B">
      <w:pPr>
        <w:pStyle w:val="Textkrper"/>
        <w:spacing w:before="6"/>
        <w:ind w:left="0"/>
        <w:rPr>
          <w:b/>
          <w:sz w:val="25"/>
        </w:rPr>
      </w:pPr>
    </w:p>
    <w:p w14:paraId="4DDF5CB7" w14:textId="77777777" w:rsidR="00FF4F5B" w:rsidRDefault="00DB6860">
      <w:pPr>
        <w:pStyle w:val="Textkrper"/>
        <w:spacing w:before="93"/>
        <w:ind w:left="184"/>
      </w:pPr>
      <w:r>
        <w:t>La cesta de fermentación sirve para fermentar la masa del pan.</w:t>
      </w:r>
    </w:p>
    <w:p w14:paraId="0CF4ABF4" w14:textId="77777777" w:rsidR="00FF4F5B" w:rsidRDefault="00DB6860">
      <w:pPr>
        <w:pStyle w:val="Textkrper"/>
        <w:spacing w:line="249" w:lineRule="auto"/>
        <w:ind w:left="184" w:right="988"/>
      </w:pPr>
      <w:r>
        <w:t>Asegura un proceso de fe</w:t>
      </w:r>
      <w:r>
        <w:t>rmentación óptimo, protege la masa de la desecación y estabiliza su forma.</w:t>
      </w:r>
    </w:p>
    <w:p w14:paraId="21757075" w14:textId="77777777" w:rsidR="00FF4F5B" w:rsidRDefault="00DB6860">
      <w:pPr>
        <w:pStyle w:val="Textkrper"/>
        <w:spacing w:before="2" w:line="249" w:lineRule="auto"/>
        <w:ind w:left="184" w:right="741"/>
      </w:pPr>
      <w:r>
        <w:t>Un pan que ha estado en una cesta de fermentación produce durante el horneado una mayor proporción de corteza, por lo que su sabor es más intenso y aromático.</w:t>
      </w:r>
    </w:p>
    <w:p w14:paraId="3167F08D" w14:textId="77777777" w:rsidR="00FF4F5B" w:rsidRDefault="00FF4F5B">
      <w:pPr>
        <w:pStyle w:val="Textkrper"/>
        <w:spacing w:before="0"/>
        <w:ind w:left="0"/>
        <w:rPr>
          <w:sz w:val="26"/>
        </w:rPr>
      </w:pPr>
    </w:p>
    <w:p w14:paraId="7B8425F7" w14:textId="77777777" w:rsidR="00FF4F5B" w:rsidRDefault="00FF4F5B">
      <w:pPr>
        <w:pStyle w:val="Textkrper"/>
        <w:spacing w:before="2"/>
        <w:ind w:left="0"/>
      </w:pPr>
    </w:p>
    <w:p w14:paraId="17B15F48" w14:textId="77777777" w:rsidR="00FF4F5B" w:rsidRDefault="00DB6860">
      <w:pPr>
        <w:pStyle w:val="berschrift1"/>
        <w:spacing w:before="1"/>
      </w:pPr>
      <w:r>
        <w:t>Uso</w:t>
      </w:r>
    </w:p>
    <w:p w14:paraId="0AA10C06" w14:textId="77777777" w:rsidR="00FF4F5B" w:rsidRDefault="00DB6860">
      <w:pPr>
        <w:pStyle w:val="Listenabsatz"/>
        <w:numPr>
          <w:ilvl w:val="0"/>
          <w:numId w:val="2"/>
        </w:numPr>
        <w:tabs>
          <w:tab w:val="left" w:pos="525"/>
        </w:tabs>
        <w:spacing w:before="12"/>
        <w:rPr>
          <w:sz w:val="24"/>
        </w:rPr>
      </w:pPr>
      <w:r>
        <w:rPr>
          <w:sz w:val="24"/>
        </w:rPr>
        <w:t>La cesta de fermentación debe estar absolutamente limpia.</w:t>
      </w:r>
    </w:p>
    <w:p w14:paraId="5F5704DD" w14:textId="77777777" w:rsidR="00FF4F5B" w:rsidRDefault="00DB6860">
      <w:pPr>
        <w:pStyle w:val="Textkrper"/>
      </w:pPr>
      <w:r>
        <w:t>Asegúrese de que no queden partículas de polvo o similares en ella.</w:t>
      </w:r>
    </w:p>
    <w:p w14:paraId="28628574" w14:textId="77777777" w:rsidR="00FF4F5B" w:rsidRDefault="00DB6860">
      <w:pPr>
        <w:pStyle w:val="Listenabsatz"/>
        <w:numPr>
          <w:ilvl w:val="0"/>
          <w:numId w:val="2"/>
        </w:numPr>
        <w:tabs>
          <w:tab w:val="left" w:pos="525"/>
        </w:tabs>
        <w:spacing w:before="12" w:line="249" w:lineRule="auto"/>
        <w:ind w:right="2096"/>
        <w:rPr>
          <w:sz w:val="24"/>
        </w:rPr>
      </w:pPr>
      <w:r>
        <w:rPr>
          <w:sz w:val="24"/>
        </w:rPr>
        <w:t>Enharínela abundantemente con una mezcla de 50 % de harina y 50 % de almidón (de maíz o de patata).</w:t>
      </w:r>
    </w:p>
    <w:p w14:paraId="66A66D95" w14:textId="77777777" w:rsidR="00FF4F5B" w:rsidRDefault="00DB6860">
      <w:pPr>
        <w:pStyle w:val="Textkrper"/>
        <w:spacing w:before="2"/>
      </w:pPr>
      <w:r>
        <w:t>En ningún caso se debe engrasa</w:t>
      </w:r>
      <w:r>
        <w:t>r la cesta con aceite.</w:t>
      </w:r>
    </w:p>
    <w:p w14:paraId="19C6E10C" w14:textId="77777777" w:rsidR="00FF4F5B" w:rsidRDefault="00DB6860">
      <w:pPr>
        <w:pStyle w:val="Listenabsatz"/>
        <w:numPr>
          <w:ilvl w:val="0"/>
          <w:numId w:val="2"/>
        </w:numPr>
        <w:tabs>
          <w:tab w:val="left" w:pos="525"/>
        </w:tabs>
        <w:spacing w:before="12"/>
        <w:rPr>
          <w:sz w:val="24"/>
        </w:rPr>
      </w:pPr>
      <w:r>
        <w:rPr>
          <w:sz w:val="24"/>
        </w:rPr>
        <w:t>Coloque la masa de pan en la cesta enharinada.</w:t>
      </w:r>
    </w:p>
    <w:p w14:paraId="7DB43CC2" w14:textId="77777777" w:rsidR="00FF4F5B" w:rsidRDefault="00DB6860">
      <w:pPr>
        <w:pStyle w:val="Textkrper"/>
        <w:spacing w:line="249" w:lineRule="auto"/>
      </w:pPr>
      <w:r>
        <w:t xml:space="preserve">Si desea un </w:t>
      </w:r>
      <w:r>
        <w:rPr>
          <w:i/>
          <w:iCs/>
        </w:rPr>
        <w:t>topping</w:t>
      </w:r>
      <w:r>
        <w:t xml:space="preserve"> especial con aroma para su pan, puede espolvorear semillas o granos en la cesta antes de introducir la masa.</w:t>
      </w:r>
    </w:p>
    <w:p w14:paraId="068BCF8C" w14:textId="77777777" w:rsidR="00FF4F5B" w:rsidRDefault="00DB6860">
      <w:pPr>
        <w:pStyle w:val="Listenabsatz"/>
        <w:numPr>
          <w:ilvl w:val="0"/>
          <w:numId w:val="2"/>
        </w:numPr>
        <w:tabs>
          <w:tab w:val="left" w:pos="525"/>
        </w:tabs>
        <w:spacing w:line="249" w:lineRule="auto"/>
        <w:ind w:right="708"/>
        <w:jc w:val="both"/>
        <w:rPr>
          <w:sz w:val="24"/>
        </w:rPr>
      </w:pPr>
      <w:r>
        <w:rPr>
          <w:sz w:val="24"/>
        </w:rPr>
        <w:t xml:space="preserve">Cubra la cesta de fermentación con un paño húmedo y coloque la masa en un lugar cálido y sin corrientes de aire. Preste atención de </w:t>
      </w:r>
      <w:r w:rsidRPr="00DB6860">
        <w:rPr>
          <w:b/>
          <w:sz w:val="24"/>
        </w:rPr>
        <w:t>no</w:t>
      </w:r>
      <w:r>
        <w:rPr>
          <w:sz w:val="24"/>
        </w:rPr>
        <w:t xml:space="preserve"> colocarla cerca de la calefacción, ya que el aire caliente puede secar la masa.</w:t>
      </w:r>
    </w:p>
    <w:p w14:paraId="3CA5E515" w14:textId="77777777" w:rsidR="00FF4F5B" w:rsidRDefault="00DB6860">
      <w:pPr>
        <w:pStyle w:val="Listenabsatz"/>
        <w:numPr>
          <w:ilvl w:val="0"/>
          <w:numId w:val="2"/>
        </w:numPr>
        <w:tabs>
          <w:tab w:val="left" w:pos="525"/>
        </w:tabs>
        <w:spacing w:before="3" w:line="249" w:lineRule="auto"/>
        <w:ind w:right="1815"/>
        <w:rPr>
          <w:sz w:val="24"/>
        </w:rPr>
      </w:pPr>
      <w:r>
        <w:rPr>
          <w:sz w:val="24"/>
        </w:rPr>
        <w:t>Tras el tiempo de fermentación necesario,</w:t>
      </w:r>
      <w:r>
        <w:rPr>
          <w:sz w:val="24"/>
        </w:rPr>
        <w:t xml:space="preserve"> vuelque la cesta en una bandeja o piedra de hornear y hornee el pan según la receta.</w:t>
      </w:r>
    </w:p>
    <w:p w14:paraId="43522B73" w14:textId="77777777" w:rsidR="00FF4F5B" w:rsidRDefault="00DB6860">
      <w:pPr>
        <w:pStyle w:val="Listenabsatz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 xml:space="preserve">Atención: La cesta de fermentación </w:t>
      </w:r>
      <w:r>
        <w:rPr>
          <w:b/>
          <w:sz w:val="24"/>
        </w:rPr>
        <w:t>no se debe introducir nunca en el horno.</w:t>
      </w:r>
    </w:p>
    <w:p w14:paraId="4259A5EE" w14:textId="77777777" w:rsidR="00FF4F5B" w:rsidRDefault="00DB6860">
      <w:pPr>
        <w:pStyle w:val="Listenabsatz"/>
        <w:numPr>
          <w:ilvl w:val="0"/>
          <w:numId w:val="2"/>
        </w:numPr>
        <w:tabs>
          <w:tab w:val="left" w:pos="525"/>
        </w:tabs>
        <w:spacing w:before="12"/>
        <w:rPr>
          <w:sz w:val="24"/>
        </w:rPr>
      </w:pPr>
      <w:r>
        <w:rPr>
          <w:sz w:val="24"/>
        </w:rPr>
        <w:t>A continuación, limpie la cesta como se describe a continuación.</w:t>
      </w:r>
    </w:p>
    <w:p w14:paraId="043F7C6C" w14:textId="77777777" w:rsidR="00FF4F5B" w:rsidRDefault="00FF4F5B">
      <w:pPr>
        <w:pStyle w:val="Textkrper"/>
        <w:spacing w:before="0"/>
        <w:ind w:left="0"/>
        <w:rPr>
          <w:sz w:val="26"/>
        </w:rPr>
      </w:pPr>
    </w:p>
    <w:p w14:paraId="1294F05D" w14:textId="77777777" w:rsidR="00FF4F5B" w:rsidRDefault="00FF4F5B">
      <w:pPr>
        <w:pStyle w:val="Textkrper"/>
        <w:spacing w:before="1"/>
        <w:ind w:left="0"/>
        <w:rPr>
          <w:sz w:val="25"/>
        </w:rPr>
      </w:pPr>
    </w:p>
    <w:p w14:paraId="76D5CAF1" w14:textId="77777777" w:rsidR="00FF4F5B" w:rsidRDefault="00DB6860">
      <w:pPr>
        <w:pStyle w:val="berschrift1"/>
      </w:pPr>
      <w:r>
        <w:t>Limpieza</w:t>
      </w:r>
    </w:p>
    <w:p w14:paraId="02D7715F" w14:textId="77777777" w:rsidR="00FF4F5B" w:rsidRDefault="00DB6860">
      <w:pPr>
        <w:pStyle w:val="Listenabsatz"/>
        <w:numPr>
          <w:ilvl w:val="0"/>
          <w:numId w:val="1"/>
        </w:numPr>
        <w:tabs>
          <w:tab w:val="left" w:pos="525"/>
        </w:tabs>
        <w:spacing w:before="12" w:line="249" w:lineRule="auto"/>
        <w:ind w:right="1241"/>
        <w:rPr>
          <w:sz w:val="24"/>
        </w:rPr>
      </w:pPr>
      <w:r>
        <w:rPr>
          <w:sz w:val="24"/>
        </w:rPr>
        <w:t>Después de sacar l</w:t>
      </w:r>
      <w:r>
        <w:rPr>
          <w:sz w:val="24"/>
        </w:rPr>
        <w:t>a masa de pan, la cesta de fermentación necesita tiempo para secarse. Para ello, déjela en un lugar bien ventilado.</w:t>
      </w:r>
    </w:p>
    <w:p w14:paraId="1E24F9B1" w14:textId="77777777" w:rsidR="00FF4F5B" w:rsidRDefault="00DB6860">
      <w:pPr>
        <w:pStyle w:val="Listenabsatz"/>
        <w:numPr>
          <w:ilvl w:val="0"/>
          <w:numId w:val="1"/>
        </w:numPr>
        <w:tabs>
          <w:tab w:val="left" w:pos="525"/>
        </w:tabs>
        <w:spacing w:line="249" w:lineRule="auto"/>
        <w:ind w:right="1095"/>
        <w:rPr>
          <w:sz w:val="24"/>
        </w:rPr>
      </w:pPr>
      <w:r>
        <w:rPr>
          <w:sz w:val="24"/>
        </w:rPr>
        <w:t>Tras el secado, elimine el exceso de harina mediante ligeros golpes y cepille la cesta de fermentación seca con un cepillo corriente.</w:t>
      </w:r>
    </w:p>
    <w:p w14:paraId="0B8BCD47" w14:textId="77777777" w:rsidR="00FF4F5B" w:rsidRDefault="00DB6860">
      <w:pPr>
        <w:pStyle w:val="Listenabsatz"/>
        <w:numPr>
          <w:ilvl w:val="0"/>
          <w:numId w:val="1"/>
        </w:numPr>
        <w:tabs>
          <w:tab w:val="left" w:pos="525"/>
        </w:tabs>
        <w:rPr>
          <w:sz w:val="24"/>
        </w:rPr>
      </w:pPr>
      <w:r>
        <w:rPr>
          <w:sz w:val="24"/>
        </w:rPr>
        <w:t>Si la cesta se utiliza con frecuencia, se recomienda una desinfección ocasional.</w:t>
      </w:r>
    </w:p>
    <w:p w14:paraId="0D4EDC56" w14:textId="77777777" w:rsidR="00FF4F5B" w:rsidRDefault="00DB6860">
      <w:pPr>
        <w:pStyle w:val="Textkrper"/>
      </w:pPr>
      <w:r>
        <w:t xml:space="preserve">Para ello, basta con introducir la cesta </w:t>
      </w:r>
      <w:r>
        <w:t>en el horno durante 30 - 45 minutos a unos 120 °C.</w:t>
      </w:r>
    </w:p>
    <w:sectPr w:rsidR="00FF4F5B">
      <w:type w:val="continuous"/>
      <w:pgSz w:w="11910" w:h="16840"/>
      <w:pgMar w:top="84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E17EB"/>
    <w:multiLevelType w:val="hybridMultilevel"/>
    <w:tmpl w:val="ACFCECDA"/>
    <w:lvl w:ilvl="0" w:tplc="15782316">
      <w:start w:val="1"/>
      <w:numFmt w:val="decimal"/>
      <w:lvlText w:val="%1."/>
      <w:lvlJc w:val="left"/>
      <w:pPr>
        <w:ind w:left="524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z w:val="24"/>
        <w:szCs w:val="24"/>
        <w:lang w:val="de-DE" w:eastAsia="en-US" w:bidi="ar-SA"/>
      </w:rPr>
    </w:lvl>
    <w:lvl w:ilvl="1" w:tplc="893C5E06"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 w:tplc="7836282C"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 w:tplc="9EC0BAFE"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 w:tplc="38465FD6"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 w:tplc="1778C05E"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 w:tplc="8058342E"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 w:tplc="46F233E2"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 w:tplc="E1807920"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1" w15:restartNumberingAfterBreak="0">
    <w:nsid w:val="73B83DC7"/>
    <w:multiLevelType w:val="hybridMultilevel"/>
    <w:tmpl w:val="8C7E2A80"/>
    <w:lvl w:ilvl="0" w:tplc="CD387042">
      <w:start w:val="1"/>
      <w:numFmt w:val="decimal"/>
      <w:lvlText w:val="%1."/>
      <w:lvlJc w:val="left"/>
      <w:pPr>
        <w:ind w:left="524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z w:val="24"/>
        <w:szCs w:val="24"/>
        <w:lang w:val="de-DE" w:eastAsia="en-US" w:bidi="ar-SA"/>
      </w:rPr>
    </w:lvl>
    <w:lvl w:ilvl="1" w:tplc="FE3E5F48"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 w:tplc="DFEC19AA"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 w:tplc="F5E62AC2"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 w:tplc="9DA415BA"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 w:tplc="EA86C5F4"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 w:tplc="B44401F8"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 w:tplc="02F4C6FC"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 w:tplc="2A6E2298"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1" w16cid:durableId="1793280293">
    <w:abstractNumId w:val="0"/>
  </w:num>
  <w:num w:numId="2" w16cid:durableId="1939825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F5B"/>
    <w:rsid w:val="00DB6860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96F5E60"/>
  <w15:docId w15:val="{2850C42F-9452-4516-91A7-FFD6258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84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"/>
      <w:ind w:left="524"/>
    </w:pPr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12"/>
      <w:ind w:left="772"/>
    </w:pPr>
    <w:rPr>
      <w:b/>
      <w:bCs/>
      <w:sz w:val="37"/>
      <w:szCs w:val="37"/>
    </w:rPr>
  </w:style>
  <w:style w:type="paragraph" w:styleId="Listenabsatz">
    <w:name w:val="List Paragraph"/>
    <w:basedOn w:val="Standard"/>
    <w:uiPriority w:val="1"/>
    <w:qFormat/>
    <w:pPr>
      <w:spacing w:before="2"/>
      <w:ind w:left="524" w:hanging="34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 translations</cp:lastModifiedBy>
  <cp:revision>2</cp:revision>
  <dcterms:created xsi:type="dcterms:W3CDTF">2022-08-09T07:20:00Z</dcterms:created>
  <dcterms:modified xsi:type="dcterms:W3CDTF">2022-08-15T12:22:00Z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